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ыборочное-обследование-рабочей-силы"/>
    <w:p>
      <w:pPr>
        <w:pStyle w:val="Heading3"/>
      </w:pPr>
      <w:r>
        <w:t xml:space="preserve">Выборочное обследование рабочей силы</w:t>
      </w:r>
    </w:p>
    <w:p>
      <w:pPr>
        <w:pStyle w:val="FirstParagraph"/>
      </w:pPr>
      <w:r>
        <w:t xml:space="preserve">10.02.2025</w:t>
      </w:r>
    </w:p>
    <w:p>
      <w:pPr>
        <w:pStyle w:val="BodyText"/>
      </w:pPr>
      <w:r>
        <w:t xml:space="preserve">С 17 по 23 февраля 2025 года Мосстат будет проводить опрос населения города Москвы по месту жительства в рамках Выборочного обследования рабочей силы.</w:t>
      </w:r>
    </w:p>
    <w:p>
      <w:pPr>
        <w:pStyle w:val="BodyText"/>
      </w:pPr>
      <w:r>
        <w:t xml:space="preserve">Цель обследования – получение статистической информации о численности и составе рабочей силы (занятых и безработных), уровне участия в рабочей силе, уровне занятости и уровне безработице и их динамике.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http://kommynarka.mos.ru/anonsy/detail/12798996.html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anonsy/detail/127989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anonsy/detail/127989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2025-03-29T19:53:32Z</dcterms:created>
  <dcterms:modified xsi:type="dcterms:W3CDTF">2025-03-29T19:53:32Z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