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763d6847af04ea916769c9b5ce34b2574e93e"/>
    <w:p>
      <w:pPr>
        <w:pStyle w:val="Heading3"/>
      </w:pPr>
      <w:r>
        <w:t xml:space="preserve">«Московский мотофестиваль. Открытие мотосезона – 2025» состоится 26 апреля 2025 года в Москве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a67/ppebrjj0ln32ph8c7ruvf9ccunki4hk7/MOTO_plakat_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«Московский мотофестиваль. Открытие мотосезона – 2025» состоится 26 апреля 2025 года в Москве.</w:t>
      </w:r>
    </w:p>
    <w:p>
      <w:pPr>
        <w:pStyle w:val="BodyText"/>
      </w:pPr>
      <w:r>
        <w:t xml:space="preserve">Мероприятие направлено на повышение уровня безопасности дорожного движения и культуры вождения среди мотоциклистов на территории города Москвы, приобщение граждан к мотокультуре и популяризацию мототранспорта в столице.</w:t>
      </w:r>
    </w:p>
    <w:p>
      <w:pPr>
        <w:pStyle w:val="BodyText"/>
      </w:pPr>
      <w:r>
        <w:t xml:space="preserve">Принять участие в заезде могут все, у кого есть «железный конь».</w:t>
      </w:r>
    </w:p>
    <w:p>
      <w:pPr>
        <w:pStyle w:val="BodyText"/>
      </w:pPr>
      <w:r>
        <w:t xml:space="preserve">Сбор участников мотофестиваля запланирован на 10:00 на смотровой площадке «Воробьевы горы». Это же место станет отправной точкой участников мероприятия. С 12:00 до 13:00 колонна мотоциклистов проедет по Садовому кольцу, движение будет осуществляться против часовой стрелки. Порядок следования мотоклубов в составе колонны будет традиционно определен путем жребия.</w:t>
      </w:r>
      <w:r>
        <w:br/>
      </w:r>
      <w:r>
        <w:br/>
      </w:r>
      <w:r>
        <w:t xml:space="preserve">Гости фестиваля также смогут поучаствовать в развлекательной программе, розыгрыше и концерте музыкальных групп.</w:t>
      </w:r>
      <w:r>
        <w:br/>
      </w:r>
      <w:r>
        <w:br/>
      </w:r>
      <w:r>
        <w:t xml:space="preserve">Завершение программы запланировано на 18:00.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http://kommynarka.mos.ru/anonsy/detail/12882303.html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882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2882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2025-07-10T16:59:19Z</dcterms:created>
  <dcterms:modified xsi:type="dcterms:W3CDTF">2025-07-10T16:59:19Z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