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0981cd8adbfd903d92b5345a2a2d8a9bfc746"/>
    <w:p>
      <w:pPr>
        <w:pStyle w:val="Heading3"/>
      </w:pPr>
      <w:r>
        <w:t xml:space="preserve">В парке «Зарядье» откроется художественная выставка «Выпуск. История. Суриковский»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На ней представят свыше 200 работ преподавателей и студентов Московского государственного академического художественного института имени В.И. Сурикова, которые внесли большой вклад в отечественную культуру и искусство.</w:t>
      </w:r>
      <w:r>
        <w:br/>
      </w:r>
      <w:r>
        <w:br/>
      </w:r>
      <w:r>
        <w:t xml:space="preserve">1 марта в «Паркинг Галерее» откроется выставка «Выпуск. История. Суриковский», которая станет логическим продолжением флагманского проекта парка «Зарядье» — междисциплинарной экспозиции молодых художников «Выпуск».</w:t>
      </w:r>
      <w:r>
        <w:br/>
      </w:r>
      <w:r>
        <w:br/>
      </w:r>
      <w:r>
        <w:br/>
      </w:r>
      <w:r>
        <w:t xml:space="preserve">«Это масштабный выставочный цикл, посвященный наследию ведущих художественных и архитектурных вузов Москвы. Зрители увидят свыше 200 работ более 180 преподавателей и студентов разных поколений, которые внесли большой вклад в отечественные культуру и искусство. Значительная их часть будет представлена широкому зрителю впервые», — рассказал Министр Правительства Москвы, руководитель столичного Департамента культуры Алексей Фурсин.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Первая выставка нового цикла, организованная совместно с Московским государственным академическим художественным институтом (МГАХИ) имени В.И. Сурикова, знакомит с историей этого учебного заведения, отраженной в избранных работах студентов и преподавателей разных лет. МГАХИ, один из преемников Московского училища живописи, ваяния и зодчества, за десятки лет подготовил более шести тысяч живописцев, скульпторов, графиков, архитекторов, реставраторов и искусствоведов. В институте сформировались и художественные династии — Манизеры, Переяславцы, Рукавишниковы, Горские-Чернышевы, Мочальские и другие.</w:t>
      </w:r>
      <w:r>
        <w:br/>
      </w:r>
      <w:r>
        <w:br/>
      </w:r>
      <w:r>
        <w:t xml:space="preserve">На выставке будут представлены произведения более 180 авторов, охватывающие период с 1934 года по наше время. Это работы студентов и преподавателей факультетов живописи, графики, скульптуры, архитектуры, теории и истории искусств. Особое внимание уделено 1960–1990-м годам, когда институт активно развивался, формировались новые факультеты и мастерские.</w:t>
      </w:r>
      <w:r>
        <w:br/>
      </w:r>
      <w:r>
        <w:br/>
      </w:r>
      <w:r>
        <w:t xml:space="preserve">Зрители увидят произведения Аристарха Лентулова, Игоря Грабаря, Таира Салахова, Эрика Булатова, Вячеслава Забелина, Константина Юона, Дмитрия Жилинского, Михаила Переяславца, Александра Дейнеки, Гуго Манизера, , Зураба Церетели, Натальи Нестеровой, Сергея Герасимова, Татьяны Назаренко, Василия Нестеренко, Николая Пластова, Гелия Коржева и других мастеров. Работы будут дополнены видеоматериалами: документальными съемками, интервью с художниками, хроникой.</w:t>
      </w:r>
      <w:r>
        <w:br/>
      </w:r>
      <w:r>
        <w:br/>
      </w:r>
      <w:r>
        <w:t xml:space="preserve">Выставка способствует достижению целей нацпроекта «Культура» в городе Москве. Подробнее об этом и других национальных проектах, реализуемых в Москве, можно узнать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этой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«Выпуск» начался в парке «Зарядье» в 2022-м и стал примером уникального формата экспонирования совершенно разных направлений визуального искусства — от исторической живописи до концептуальных инсталляций и новых медиа. Так, в экспозиции прошлого года организаторы объединили более 450 работ выпускников 20 учебных заведений. Выставка «Выпуск. История. Суриковский» продлится до 26 мая.</w:t>
      </w:r>
      <w:r>
        <w:br/>
      </w:r>
      <w:r>
        <w:br/>
      </w:r>
      <w:r>
        <w:t xml:space="preserve">«Паркинг Галерея» — многофункциональное подземное пространство в парке «Зарядье». Это третий по размеру выставочный зал в историческом центре столицы — после Гостиного Двора и Центрального выставочного зала «Манеж». Попасть туда можно из всех частей парка — через павильон «Заповедное посольство», со стороны Московского концертного зала «Зарядье» и Москворецкой улицы, а также по любому спуску на подземную парковку.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http://kommynarka.mos.ru/obshchaya/detail/12337055.html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055.html" TargetMode="External" /><Relationship Type="http://schemas.openxmlformats.org/officeDocument/2006/relationships/hyperlink" Id="rId20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obshchaya/detail/12337055.html" TargetMode="External" /><Relationship Type="http://schemas.openxmlformats.org/officeDocument/2006/relationships/hyperlink" Id="rId20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2025-05-30T07:39:36Z</dcterms:created>
  <dcterms:modified xsi:type="dcterms:W3CDTF">2025-05-30T07:39:36Z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