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-россии-идет-проект-всей-семьей"/>
    <w:p>
      <w:pPr>
        <w:pStyle w:val="Heading3"/>
      </w:pPr>
      <w:r>
        <w:t xml:space="preserve">В России идет проект «Всей семьей»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В России активно реализуется большой семейный проект «Всей семьей», инициатором которого выступила общественная организация «Я помогаю детям». Информационным партнером проекта выступил Институт развития интернета (АНО «ИРИ»).</w:t>
      </w:r>
      <w:r>
        <w:br/>
      </w:r>
      <w:r>
        <w:br/>
      </w:r>
      <w:r>
        <w:t xml:space="preserve">Проект приурочен к объявленному Президентом РФ Году Семьи и направлен на укрепление традиционных семейных ценностей среди россиян. Суть проекта – проста. Раз в неделю семьи-участницы получают несложные задания, которые нужно выполнять всей семьей. Среди заданий, например: всем вместе приготовить ужин, сходить в музей или заняться спортом. Затем нужно выложить фотографию, где будет видно, как семья выполнила задание, в социальные сети (VK или Одноклассники) с хештэгами #всейсемьей #всейсемьей77.</w:t>
      </w:r>
      <w:r>
        <w:br/>
      </w:r>
      <w:r>
        <w:br/>
      </w:r>
      <w:r>
        <w:t xml:space="preserve">Каждый месяц организаторы будут проводить промежуточные розыгрыши подарков для всех участников проекта. В конце марта состоится финальное награждение самых активных семей – их ждут особенные и ценные подарки, например, 100 семейных туров по России от проекта «Больше, чем путешествие» и др. Кроме того, семьи, выполнившие все задания проекта, смогут собрать эксклюзивную коллекцию уникальных электронных вкладышей «Семья – это». Их специально для проекта и в честь Года семьи создали российские иллюстраторы.</w:t>
      </w:r>
      <w:r>
        <w:br/>
      </w:r>
      <w:r>
        <w:br/>
      </w:r>
      <w:r>
        <w:t xml:space="preserve">Принять участие в проекте может абсолютно любая российская семья с детьми. Для этого нужно пройти регистрацию в одной из социальных сетей:</w:t>
      </w:r>
      <w:r>
        <w:br/>
      </w:r>
      <w:r>
        <w:t xml:space="preserve">● VK:</w:t>
      </w:r>
      <w:r>
        <w:t xml:space="preserve"> </w:t>
      </w:r>
      <w:hyperlink r:id="rId20">
        <w:r>
          <w:rPr>
            <w:rStyle w:val="Hyperlink"/>
          </w:rPr>
          <w:t xml:space="preserve">https://vk.com/im?sel=-223569207</w:t>
        </w:r>
      </w:hyperlink>
      <w:r>
        <w:br/>
      </w:r>
      <w:r>
        <w:t xml:space="preserve">● Одноклассники:</w:t>
      </w:r>
      <w:r>
        <w:t xml:space="preserve"> </w:t>
      </w:r>
      <w:hyperlink r:id="rId21">
        <w:r>
          <w:rPr>
            <w:rStyle w:val="Hyperlink"/>
          </w:rPr>
          <w:t xml:space="preserve">https://ok.ru/group/70000004698632/messages</w:t>
        </w:r>
      </w:hyperlink>
      <w:r>
        <w:br/>
      </w:r>
      <w:r>
        <w:br/>
      </w:r>
      <w:r>
        <w:t xml:space="preserve">Вся информация о проекте «Всей семьей» – на официальном сайте проекта: всейсемьей.рф Присоединяйтесь! Давайте покажем, что в Москве самые активные и дружные семьи!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88.html" TargetMode="External" /><Relationship Type="http://schemas.openxmlformats.org/officeDocument/2006/relationships/hyperlink" Id="rId21" Target="https://ok.ru/group/70000004698632/messages" TargetMode="External" /><Relationship Type="http://schemas.openxmlformats.org/officeDocument/2006/relationships/hyperlink" Id="rId20" Target="https://vk.com/im?sel=-2235692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88.html" TargetMode="External" /><Relationship Type="http://schemas.openxmlformats.org/officeDocument/2006/relationships/hyperlink" Id="rId21" Target="https://ok.ru/group/70000004698632/messages" TargetMode="External" /><Relationship Type="http://schemas.openxmlformats.org/officeDocument/2006/relationships/hyperlink" Id="rId20" Target="https://vk.com/im?sel=-2235692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2025-05-24T12:26:32Z</dcterms:created>
  <dcterms:modified xsi:type="dcterms:W3CDTF">2025-05-24T12:26:32Z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