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120ab002b6b591bceb6ba47bdf4609379917"/>
    <w:p>
      <w:pPr>
        <w:pStyle w:val="Heading3"/>
      </w:pPr>
      <w:r>
        <w:t xml:space="preserve">При эксплуатации эвакуационных путей, эвакуационных и аварийных выходов запрещается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- Устраивать на путях эвакуации пороги (за исключением порогов в дверных проемах), устанавливать раздвижные и подъемно-опускные двери и ворота без возможности вручную открыть их изнутри и заблокировать в открытом состоянии, вращающиеся двери и турникеты, а также другие устройства,</w:t>
      </w:r>
      <w:r>
        <w:br/>
      </w:r>
      <w:r>
        <w:t xml:space="preserve">препятствующие свободной эвакуации людей, при отсутствии иных (дублирующих) путей эвакуации либо при отсутствии технических решений,</w:t>
      </w:r>
      <w:r>
        <w:br/>
      </w:r>
      <w:r>
        <w:t xml:space="preserve">позволяющих вручную открыть и заблокировать в открытом состоянии указанные устройства. Допускается в дополнение к ручному способу применение</w:t>
      </w:r>
      <w:r>
        <w:br/>
      </w:r>
      <w:r>
        <w:t xml:space="preserve">автоматического или дистанционного способа открывания и блокирования устройств;</w:t>
      </w:r>
      <w:r>
        <w:br/>
      </w:r>
      <w:r>
        <w:br/>
      </w:r>
      <w:r>
        <w:t xml:space="preserve">- Размещать мебель (за исключением сидячих мест для ожидания) и предметы (за исключением технологического, выставочного и другого оборудования) на</w:t>
      </w:r>
      <w:r>
        <w:br/>
      </w:r>
      <w:r>
        <w:t xml:space="preserve">путях эвакуации, у дверей эвакуационных и аварийных выходов, в переходах между секциями, у выходов на крышу (покрытие), а также демонтировать</w:t>
      </w:r>
      <w:r>
        <w:br/>
      </w:r>
      <w:r>
        <w:t xml:space="preserve">лестницы, поэтажно соединяющие балконы и лоджии, лестницы в приямках, блокировать люки на балконах и лоджиях квартир;</w:t>
      </w:r>
      <w:r>
        <w:br/>
      </w:r>
      <w:r>
        <w:br/>
      </w:r>
      <w:r>
        <w:t xml:space="preserve">- Устраивать в тамбурах выходов из зданий (за исключением квартир и индивидуальных жилых домов) сушилки и вешалки для одежды, гардеробы, а</w:t>
      </w:r>
      <w:r>
        <w:br/>
      </w:r>
      <w:r>
        <w:t xml:space="preserve">также хранить (в том числе временно) инвентарь и материалы;</w:t>
      </w:r>
      <w:r>
        <w:br/>
      </w:r>
      <w:r>
        <w:br/>
      </w:r>
      <w:r>
        <w:t xml:space="preserve">- Фиксировать самозакрывающиеся двери лестничных клеток, коридоров, холлов и тамбуров в открытом положении (если для этих целей не используются</w:t>
      </w:r>
      <w:r>
        <w:br/>
      </w:r>
      <w:r>
        <w:t xml:space="preserve">устройства, автоматически срабатывающие при пожаре), а также снимать их;</w:t>
      </w:r>
      <w:r>
        <w:br/>
      </w:r>
      <w:r>
        <w:br/>
      </w:r>
      <w:r>
        <w:t xml:space="preserve">-Изменять направление открывания дверей, за исключением дверей, открывание которых не нормируется или к которым предъявляются иные требования.</w:t>
      </w:r>
      <w:r>
        <w:br/>
      </w:r>
      <w:r>
        <w:br/>
      </w:r>
      <w:r>
        <w:rPr>
          <w:bCs/>
          <w:b/>
        </w:rPr>
        <w:t xml:space="preserve">Алгоритм действий при пожаре:</w:t>
      </w:r>
      <w:r>
        <w:br/>
      </w:r>
      <w:r>
        <w:br/>
      </w:r>
      <w:r>
        <w:t xml:space="preserve">- Необходимо немедленно вызвать пожарную охрану по телефону 101, сообщив свой точный адрес, объект пожара и встретить пожарную охрану. Детям</w:t>
      </w:r>
      <w:r>
        <w:br/>
      </w:r>
      <w:r>
        <w:t xml:space="preserve">если рядом есть взрослые, сразу позвать их на помощь;</w:t>
      </w:r>
      <w:r>
        <w:br/>
      </w:r>
      <w:r>
        <w:br/>
      </w:r>
      <w:r>
        <w:t xml:space="preserve">-Если горение только началось, вы его легко затушите водой, накроете толстым одеялом, покрывалом, забросаете песком, землей;</w:t>
      </w:r>
      <w:r>
        <w:br/>
      </w:r>
      <w:r>
        <w:br/>
      </w:r>
      <w:r>
        <w:t xml:space="preserve">-Ни в коем случае не тушить водой горящие электропроводку и электроприборы, находящиеся под напряжением - это опасно для жизни;</w:t>
      </w:r>
      <w:r>
        <w:br/>
      </w:r>
      <w:r>
        <w:br/>
      </w:r>
      <w:r>
        <w:t xml:space="preserve">-Если вы видите, что не сможете справиться с огнем, и пожар принимает угрожающие размеры, срочно покиньте помещение;</w:t>
      </w:r>
      <w:r>
        <w:br/>
      </w:r>
      <w:r>
        <w:br/>
      </w:r>
      <w:r>
        <w:t xml:space="preserve">-Никогда не прячьтесь в задымленном помещении в укромные места.</w:t>
      </w:r>
      <w:r>
        <w:br/>
      </w:r>
      <w:r>
        <w:br/>
      </w:r>
      <w:r>
        <w:t xml:space="preserve">И помните, что пожар легче предупредить, чем погасить, и что маленькая спичка может обернуться большой бедой!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2025-06-14T01:03:21Z</dcterms:created>
  <dcterms:modified xsi:type="dcterms:W3CDTF">2025-06-14T01:03:21Z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