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обеды---80-лет-великой-победе"/>
    <w:p>
      <w:pPr>
        <w:pStyle w:val="Heading3"/>
      </w:pPr>
      <w:r>
        <w:t xml:space="preserve">День Победы - 80 лет Великой Победе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http://kommynarka.mos.ru/presscenter/mediagallery/152245/12847116/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mediagallery/152245/128471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mediagallery/152245/128471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2025-03-29T22:20:00Z</dcterms:created>
  <dcterms:modified xsi:type="dcterms:W3CDTF">2025-03-29T22:20:00Z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