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76973c16513d332fa37da2ec596d5acfa67d3b"/>
    <w:p>
      <w:pPr>
        <w:pStyle w:val="Heading3"/>
      </w:pPr>
      <w:r>
        <w:t xml:space="preserve">Молодые парламентарии провели первую встречу в обновленном составе</w:t>
      </w:r>
    </w:p>
    <w:p>
      <w:pPr>
        <w:pStyle w:val="FirstParagraph"/>
      </w:pPr>
      <w:r>
        <w:t xml:space="preserve">07.11.2024</w:t>
      </w:r>
    </w:p>
    <w:p>
      <w:pPr>
        <w:pStyle w:val="BodyText"/>
      </w:pPr>
      <w:r>
        <w:t xml:space="preserve">Молодежная палата района Коммунарка встретилась с главой муниципального округа Василием Долженковым и куратором Молодежных палат ТиНАО Анастасией Орловой . Участники обсудили планы на последний квартал этого года, проекты мероприятий, форматы активностей и новые идеи для поиска актива.</w:t>
      </w:r>
      <w:r>
        <w:br/>
      </w:r>
      <w:r>
        <w:br/>
      </w:r>
      <w:r>
        <w:t xml:space="preserve">Основной темой стала подготовка к новогодним праздникам. Ребята рассказали об участии в зимних городских проектах, акции «Дед Мороз в каждый дом», которая традиционно проводится на территории района, обсудили сценарии мастер-классов по праздничным поделкам и спортивным мероприятиям. Также участники встречи поговорили о взаимодействии с Центром молодежного парламентаризма, Домами культур, образовательным учреждениями и центрами московского долголетия.</w:t>
      </w:r>
      <w:r>
        <w:br/>
      </w:r>
      <w:r>
        <w:br/>
      </w:r>
      <w:r>
        <w:rPr>
          <w:iCs/>
          <w:i/>
        </w:rPr>
        <w:t xml:space="preserve">«Наш район один из самых быстроразвивающихся районов Новой Москвы, на территории строятся школы и детские сады, открываются станции метро и социальные объекты. Здорово, что наши молодые парламентарии активно участвуют в городской жизни, придумывают интересные мероприятия для горожан, всегда находятся в диалоге с властями, выступают с новыми предложениями. Благодаря поддержке и таким форматам обсуждений у нас все получится и ребята смогут реализовать все задуманные проекты»</w:t>
      </w:r>
      <w:r>
        <w:t xml:space="preserve">, - поделился Василий Долженков.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http://kommynarka.mos.ru/presscenter/news/detail/12648844.html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Коммунарка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ommynarka.mos.ru" TargetMode="External" /><Relationship Type="http://schemas.openxmlformats.org/officeDocument/2006/relationships/hyperlink" Id="rId20" Target="http://kommynarka.mos.ru/presscenter/news/detail/1264884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ommynarka.mos.ru" TargetMode="External" /><Relationship Type="http://schemas.openxmlformats.org/officeDocument/2006/relationships/hyperlink" Id="rId20" Target="http://kommynarka.mos.ru/presscenter/news/detail/1264884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2025-03-30T10:22:52Z</dcterms:created>
  <dcterms:modified xsi:type="dcterms:W3CDTF">2025-03-30T10:22:52Z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