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cdbf42ae3c93cb7553d711cad377ee32b4757"/>
    <w:p>
      <w:pPr>
        <w:pStyle w:val="Heading3"/>
      </w:pPr>
      <w:r>
        <w:t xml:space="preserve">Новогодние представления для детей прошли в Коммунарке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Домах культуры района Коммунарка прошли новогодние представления для ребят. В преддверии главного праздника зимы по традиции артисты представили театрализованные программы с интерактивами для детей из семей льготных категорий и участников специальной военной операции.</w:t>
      </w:r>
      <w:r>
        <w:br/>
      </w:r>
      <w:r>
        <w:br/>
      </w:r>
      <w:r>
        <w:t xml:space="preserve">С теплыми словами поздравлений выступили глава муниципального округа Василий Долженков, депутаты района Павел Будило и Станислав Тихонов. Они пожелали ребятам успехов в Новом году и, конечно же, исполнения всех заветных желаний.</w:t>
      </w:r>
      <w:r>
        <w:br/>
      </w:r>
      <w:r>
        <w:br/>
      </w:r>
      <w:r>
        <w:t xml:space="preserve">Дед Мороз и Снегурочка, аниматоры и ростовые куклы, веселые клоуны и акробаты, фокусники и дрессированные звери развлекали ребят и дарили праздничное настроение.</w:t>
      </w:r>
      <w:r>
        <w:br/>
      </w:r>
      <w:r>
        <w:br/>
      </w:r>
    </w:p>
    <w:p>
      <w:pPr>
        <w:pStyle w:val="BodyText"/>
      </w:pPr>
      <w:r>
        <w:t xml:space="preserve">В завершение мероприятий все дети получили сладкие подарки!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и видео по ссылке:</w:t>
      </w:r>
      <w:r>
        <w:t xml:space="preserve"> </w:t>
      </w:r>
      <w:hyperlink r:id="rId20">
        <w:r>
          <w:rPr>
            <w:rStyle w:val="Hyperlink"/>
          </w:rPr>
          <w:t xml:space="preserve">https://t.me/uprava_kommunarka/5525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http://kommynarka.mos.ru/presscenter/news/detail/12739745.html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39745.html" TargetMode="External" /><Relationship Type="http://schemas.openxmlformats.org/officeDocument/2006/relationships/hyperlink" Id="rId20" Target="https://t.me/uprava_kommunarka/5525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presscenter/news/detail/12739745.html" TargetMode="External" /><Relationship Type="http://schemas.openxmlformats.org/officeDocument/2006/relationships/hyperlink" Id="rId20" Target="https://t.me/uprava_kommunarka/5525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2025-06-07T11:11:26Z</dcterms:created>
  <dcterms:modified xsi:type="dcterms:W3CDTF">2025-06-07T11:11:26Z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