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d0474e8c76760c99622bf6cb916461865c630"/>
    <w:p>
      <w:pPr>
        <w:pStyle w:val="Heading3"/>
      </w:pPr>
      <w:r>
        <w:t xml:space="preserve">Работники Пожарно-спасательного отряда №301 района Коммунарка провели уроки безопасности в школе №388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fc/u8qi5njj71t25ar1zeudkvh01hjr9o6h/Izobrazhenie-WhatsApp-2025_01_23-v-11.11.59_0ef0473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23.01.2025</w:t>
      </w:r>
      <w:r>
        <w:br/>
      </w:r>
      <w:r>
        <w:br/>
      </w:r>
      <w:r>
        <w:t xml:space="preserve">Работники Пожарно-спасательного отряда №301 района Коммунарка организовали и провели несколько открытых уроков в школе №338. Мероприятие прошло 22 января.</w:t>
      </w:r>
      <w:r>
        <w:br/>
      </w:r>
      <w:r>
        <w:br/>
      </w:r>
      <w:r>
        <w:t xml:space="preserve">— Сперва мы провели с ребятами открытый урок по вопросам пожарной безопасности. Особое внимание было уделено действиям в случае обнаружения пожара, включая, когда ребенок находится дома один. Мы также продемонстрировали пожарно-спасательное оборудование, которое находится на вооружении отряда, — привели слова спасателя ПСО №301 Юрия Кулюшкина на официальной странице Управления ГОЧСиПБ в социальных сетях.</w:t>
      </w:r>
      <w:r>
        <w:br/>
      </w:r>
      <w:r>
        <w:br/>
      </w:r>
      <w:r>
        <w:t xml:space="preserve">Все ребята активно принимали участие в мастер-классе. Встреча была интересной и полезной для школьников. Ребята не стеснялись задавать вопросы и получали на них максимально развернутые ответы.</w:t>
      </w:r>
      <w:r>
        <w:br/>
      </w:r>
      <w:r>
        <w:br/>
      </w:r>
      <w:r>
        <w:t xml:space="preserve">Для того, чтобы у школьников сформировалась культура безопасности, в Троицком и Новомосковском административных округах продолжается активная работа с подрастающим поколением.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http://kommynarka.mos.ru/presscenter/news/detail/12773958.html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73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73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2025-06-02T16:38:12Z</dcterms:created>
  <dcterms:modified xsi:type="dcterms:W3CDTF">2025-06-02T16:38:12Z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