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f458c3d17f984f56d755ff847281b14ef707d6"/>
    <w:p>
      <w:pPr>
        <w:pStyle w:val="Heading3"/>
      </w:pPr>
      <w:r>
        <w:t xml:space="preserve">Спектакль «Право на память. Непокоренный Ленинград» пройдет в ДКиС им. З. Гасанова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29.01.2025</w:t>
      </w:r>
      <w:r>
        <w:br/>
      </w:r>
      <w:r>
        <w:br/>
      </w:r>
      <w:r>
        <w:t xml:space="preserve">Театрализованная постановка «Право на память. Непокоренный Ленинград» пройдет в Доме культуры и спорта имени Загира Гасанова. Мероприятие состоится 1 февраля.</w:t>
      </w:r>
      <w:r>
        <w:br/>
      </w:r>
      <w:r>
        <w:br/>
      </w:r>
      <w:r>
        <w:t xml:space="preserve">В постановке примут участие как дети, так и взрослые. Она приурочена к 81-й годовщине полного снятия блокады Ленинграда, рассказали в Telegram-канале ДКиС им. З. Гасанова.</w:t>
      </w:r>
      <w:r>
        <w:br/>
      </w:r>
      <w:r>
        <w:br/>
      </w:r>
      <w:r>
        <w:t xml:space="preserve">В этой постановке расскажут о героических моментах войны, обороне и снятии блокады Ленинграда, героизме жителей и дневнике советской школьницы Татьяны Савичевой.</w:t>
      </w:r>
      <w:r>
        <w:br/>
      </w:r>
      <w:r>
        <w:br/>
      </w:r>
      <w:r>
        <w:t xml:space="preserve">По всей России 27 января празднуют прорыв блокады Ленинграда, которая держалась 872 дня. Этот праздник считается данью памяти погибшим в Великой Отечественной войне.</w:t>
      </w:r>
      <w:r>
        <w:br/>
      </w:r>
      <w:r>
        <w:br/>
      </w:r>
      <w:r>
        <w:t xml:space="preserve">Возрастное ограничение для детей от 7 лет. Начало постановки запланировано на 15:00.</w:t>
      </w:r>
      <w:r>
        <w:br/>
      </w:r>
      <w:r>
        <w:br/>
      </w:r>
      <w:r>
        <w:t xml:space="preserve">Посмотреть спектакль можно по адресу: поселок Воскресенское, дом №13Б.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e01/6zhy8g8kjfm9m3fu7dr0er55rem4pzxe/Spektakl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http://kommynarka.mos.ru/presscenter/news/detail/12784065.html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84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84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2025-01-29T14:55:24Z</dcterms:created>
  <dcterms:modified xsi:type="dcterms:W3CDTF">2025-01-29T14:55:24Z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